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w:cs="Times" w:hAnsi="Times" w:eastAsia="Times"/>
          <w:color w:val="434343"/>
          <w:sz w:val="32"/>
          <w:szCs w:val="32"/>
          <w:rtl w:val="0"/>
        </w:rPr>
      </w:pPr>
      <w:r>
        <w:rPr>
          <w:rFonts w:ascii="Times"/>
          <w:color w:val="434343"/>
          <w:sz w:val="32"/>
          <w:szCs w:val="32"/>
          <w:rtl w:val="0"/>
          <w:lang w:val="en-US"/>
        </w:rPr>
        <w:t>Aisling Casey is solohobo</w:t>
      </w:r>
      <w:r>
        <w:rPr>
          <w:rFonts w:hAnsi="Times" w:hint="default"/>
          <w:color w:val="434343"/>
          <w:sz w:val="32"/>
          <w:szCs w:val="32"/>
          <w:rtl w:val="0"/>
          <w:lang w:val="nl-NL"/>
        </w:rPr>
        <w:t>ï</w:t>
      </w:r>
      <w:r>
        <w:rPr>
          <w:rFonts w:ascii="Times"/>
          <w:color w:val="434343"/>
          <w:sz w:val="32"/>
          <w:szCs w:val="32"/>
          <w:rtl w:val="0"/>
          <w:lang w:val="nl-NL"/>
        </w:rPr>
        <w:t>ste van het Radio Filharmonisch Orkest, voormalig solohobo</w:t>
      </w:r>
      <w:r>
        <w:rPr>
          <w:rFonts w:hAnsi="Times" w:hint="default"/>
          <w:color w:val="434343"/>
          <w:sz w:val="32"/>
          <w:szCs w:val="32"/>
          <w:rtl w:val="0"/>
          <w:lang w:val="nl-NL"/>
        </w:rPr>
        <w:t>ï</w:t>
      </w:r>
      <w:r>
        <w:rPr>
          <w:rFonts w:ascii="Times"/>
          <w:color w:val="434343"/>
          <w:sz w:val="32"/>
          <w:szCs w:val="32"/>
          <w:rtl w:val="0"/>
          <w:lang w:val="nl-NL"/>
        </w:rPr>
        <w:t xml:space="preserve">ste van de Radio Kamer Filharmonie en </w:t>
      </w:r>
      <w:r>
        <w:rPr>
          <w:rFonts w:ascii="Times"/>
          <w:color w:val="434343"/>
          <w:sz w:val="32"/>
          <w:szCs w:val="32"/>
          <w:rtl w:val="0"/>
          <w:lang w:val="en-US"/>
        </w:rPr>
        <w:t xml:space="preserve">voormalig </w:t>
      </w:r>
      <w:r>
        <w:rPr>
          <w:rFonts w:ascii="Times"/>
          <w:color w:val="434343"/>
          <w:sz w:val="32"/>
          <w:szCs w:val="32"/>
          <w:rtl w:val="0"/>
          <w:lang w:val="nl-NL"/>
        </w:rPr>
        <w:t>plaatsvervangend 1e hobo</w:t>
      </w:r>
      <w:r>
        <w:rPr>
          <w:rFonts w:hAnsi="Times" w:hint="default"/>
          <w:color w:val="434343"/>
          <w:sz w:val="32"/>
          <w:szCs w:val="32"/>
          <w:rtl w:val="0"/>
          <w:lang w:val="nl-NL"/>
        </w:rPr>
        <w:t>ï</w:t>
      </w:r>
      <w:r>
        <w:rPr>
          <w:rFonts w:ascii="Times"/>
          <w:color w:val="434343"/>
          <w:sz w:val="32"/>
          <w:szCs w:val="32"/>
          <w:rtl w:val="0"/>
          <w:lang w:val="nl-NL"/>
        </w:rPr>
        <w:t>ste van het Nederlands Philharmonisch Orkest en het Nederlands Kamerorkest.</w:t>
      </w:r>
    </w:p>
    <w:p>
      <w:pPr>
        <w:pStyle w:val="Default"/>
        <w:bidi w:val="0"/>
        <w:ind w:left="0" w:right="0" w:firstLine="0"/>
        <w:jc w:val="left"/>
        <w:rPr>
          <w:rFonts w:ascii="Times" w:cs="Times" w:hAnsi="Times" w:eastAsia="Times"/>
          <w:color w:val="434343"/>
          <w:sz w:val="32"/>
          <w:szCs w:val="32"/>
          <w:rtl w:val="0"/>
        </w:rPr>
      </w:pPr>
      <w:r>
        <w:rPr>
          <w:rFonts w:ascii="Times"/>
          <w:color w:val="434343"/>
          <w:sz w:val="32"/>
          <w:szCs w:val="32"/>
          <w:rtl w:val="0"/>
          <w:lang w:val="nl-NL"/>
        </w:rPr>
        <w:t xml:space="preserve">Zij is geboren in Cork (Ierland), alwaar zij ook haar </w:t>
      </w:r>
      <w:r>
        <w:rPr>
          <w:rFonts w:hAnsi="Times" w:hint="default"/>
          <w:color w:val="434343"/>
          <w:sz w:val="32"/>
          <w:szCs w:val="32"/>
          <w:rtl w:val="0"/>
        </w:rPr>
        <w:t>“</w:t>
      </w:r>
      <w:r>
        <w:rPr>
          <w:rFonts w:ascii="Times"/>
          <w:color w:val="434343"/>
          <w:sz w:val="32"/>
          <w:szCs w:val="32"/>
          <w:rtl w:val="0"/>
          <w:lang w:val="en-US"/>
        </w:rPr>
        <w:t>Bachelor of Arts</w:t>
      </w:r>
      <w:r>
        <w:rPr>
          <w:rFonts w:hAnsi="Times" w:hint="default"/>
          <w:color w:val="434343"/>
          <w:sz w:val="32"/>
          <w:szCs w:val="32"/>
          <w:rtl w:val="0"/>
        </w:rPr>
        <w:t xml:space="preserve">” </w:t>
      </w:r>
      <w:r>
        <w:rPr>
          <w:rFonts w:ascii="Times"/>
          <w:color w:val="434343"/>
          <w:sz w:val="32"/>
          <w:szCs w:val="32"/>
          <w:rtl w:val="0"/>
          <w:lang w:val="nl-NL"/>
        </w:rPr>
        <w:t>(muziek &amp; psychologie) aan de University College Cork voltooide. Daarna vertrok Aisling naar Duitsland om verder te studeren bij Prof. Klaus Becker aan de Hochschule f</w:t>
      </w:r>
      <w:r>
        <w:rPr>
          <w:rFonts w:hAnsi="Times" w:hint="default"/>
          <w:color w:val="434343"/>
          <w:sz w:val="32"/>
          <w:szCs w:val="32"/>
          <w:rtl w:val="0"/>
        </w:rPr>
        <w:t>ü</w:t>
      </w:r>
      <w:r>
        <w:rPr>
          <w:rFonts w:ascii="Times"/>
          <w:color w:val="434343"/>
          <w:sz w:val="32"/>
          <w:szCs w:val="32"/>
          <w:rtl w:val="0"/>
          <w:lang w:val="de-DE"/>
        </w:rPr>
        <w:t>r Musik und Theater in Hannover</w:t>
      </w:r>
      <w:r>
        <w:rPr>
          <w:rFonts w:ascii="Times"/>
          <w:color w:val="434343"/>
          <w:sz w:val="32"/>
          <w:szCs w:val="32"/>
          <w:rtl w:val="0"/>
          <w:lang w:val="en-US"/>
        </w:rPr>
        <w:t xml:space="preserve"> en was in haar studietijd een aantal jaren lid van het European Union Youth Orchestra. </w:t>
      </w:r>
    </w:p>
    <w:p>
      <w:pPr>
        <w:pStyle w:val="Default"/>
        <w:bidi w:val="0"/>
        <w:ind w:left="0" w:right="0" w:firstLine="0"/>
        <w:jc w:val="left"/>
        <w:rPr>
          <w:rFonts w:ascii="Times" w:cs="Times" w:hAnsi="Times" w:eastAsia="Times"/>
          <w:color w:val="434343"/>
          <w:sz w:val="32"/>
          <w:szCs w:val="32"/>
          <w:rtl w:val="0"/>
        </w:rPr>
      </w:pPr>
      <w:r>
        <w:rPr>
          <w:rFonts w:ascii="Times"/>
          <w:color w:val="434343"/>
          <w:sz w:val="32"/>
          <w:szCs w:val="32"/>
          <w:rtl w:val="0"/>
          <w:lang w:val="nl-NL"/>
        </w:rPr>
        <w:t xml:space="preserve">Aisling behaalde </w:t>
      </w:r>
      <w:r>
        <w:rPr>
          <w:rFonts w:ascii="Times"/>
          <w:color w:val="434343"/>
          <w:sz w:val="32"/>
          <w:szCs w:val="32"/>
          <w:rtl w:val="0"/>
          <w:lang w:val="en-US"/>
        </w:rPr>
        <w:t>de</w:t>
      </w:r>
      <w:r>
        <w:rPr>
          <w:rFonts w:ascii="Times"/>
          <w:color w:val="434343"/>
          <w:sz w:val="32"/>
          <w:szCs w:val="32"/>
          <w:rtl w:val="0"/>
          <w:lang w:val="nl-NL"/>
        </w:rPr>
        <w:t xml:space="preserve"> eerste prijs op </w:t>
      </w:r>
      <w:r>
        <w:rPr>
          <w:rFonts w:ascii="Times"/>
          <w:color w:val="434343"/>
          <w:sz w:val="32"/>
          <w:szCs w:val="32"/>
          <w:rtl w:val="0"/>
          <w:lang w:val="en-US"/>
        </w:rPr>
        <w:t>T</w:t>
      </w:r>
      <w:r>
        <w:rPr>
          <w:rFonts w:ascii="Times"/>
          <w:color w:val="434343"/>
          <w:sz w:val="32"/>
          <w:szCs w:val="32"/>
          <w:rtl w:val="0"/>
          <w:lang w:val="en-US"/>
        </w:rPr>
        <w:t>he Isle of Wight International Oboe Competition</w:t>
      </w:r>
      <w:r>
        <w:rPr>
          <w:rFonts w:ascii="Times"/>
          <w:color w:val="434343"/>
          <w:sz w:val="32"/>
          <w:szCs w:val="32"/>
          <w:rtl w:val="0"/>
          <w:lang w:val="en-US"/>
        </w:rPr>
        <w:t>(nu Barbirolli Competition)</w:t>
      </w:r>
      <w:r>
        <w:rPr>
          <w:rFonts w:ascii="Times"/>
          <w:color w:val="434343"/>
          <w:sz w:val="32"/>
          <w:szCs w:val="32"/>
          <w:rtl w:val="0"/>
          <w:lang w:val="nl-NL"/>
        </w:rPr>
        <w:t xml:space="preserve"> met als gevolg een reeks uitnodigingen voor belangrijke soloconcerten, waaronder een prestigieus d</w:t>
      </w:r>
      <w:r>
        <w:rPr>
          <w:rFonts w:hAnsi="Times" w:hint="default"/>
          <w:color w:val="434343"/>
          <w:sz w:val="32"/>
          <w:szCs w:val="32"/>
          <w:rtl w:val="0"/>
        </w:rPr>
        <w:t>é</w:t>
      </w:r>
      <w:r>
        <w:rPr>
          <w:rFonts w:ascii="Times"/>
          <w:color w:val="434343"/>
          <w:sz w:val="32"/>
          <w:szCs w:val="32"/>
          <w:rtl w:val="0"/>
          <w:lang w:val="en-US"/>
        </w:rPr>
        <w:t>but recital in London</w:t>
      </w:r>
      <w:r>
        <w:rPr>
          <w:rFonts w:hAnsi="Times" w:hint="default"/>
          <w:color w:val="434343"/>
          <w:sz w:val="32"/>
          <w:szCs w:val="32"/>
          <w:rtl w:val="0"/>
          <w:lang w:val="fr-FR"/>
        </w:rPr>
        <w:t>’</w:t>
      </w:r>
      <w:r>
        <w:rPr>
          <w:rFonts w:ascii="Times"/>
          <w:color w:val="434343"/>
          <w:sz w:val="32"/>
          <w:szCs w:val="32"/>
          <w:rtl w:val="0"/>
          <w:lang w:val="nl-NL"/>
        </w:rPr>
        <w:t>s Purcell Room.</w:t>
      </w:r>
      <w:r>
        <w:rPr>
          <w:rFonts w:ascii="Times"/>
          <w:color w:val="434343"/>
          <w:sz w:val="32"/>
          <w:szCs w:val="32"/>
          <w:rtl w:val="0"/>
          <w:lang w:val="en-US"/>
        </w:rPr>
        <w:t xml:space="preserve"> Na een succesvolle tournee als mede-soliste met violist Nigel Kennedy in de grote zalen van het Verenigd Koninkrijk &amp; Ierland, heeft ze het Concert voor Viool &amp; Hobo van Bach opgenomen voor EMI Classics, een opname dat onlangs bijna een half miljoen keer bekeken is op YouTube.</w:t>
      </w:r>
    </w:p>
    <w:p>
      <w:pPr>
        <w:pStyle w:val="Default"/>
        <w:bidi w:val="0"/>
        <w:ind w:left="0" w:right="0" w:firstLine="0"/>
        <w:jc w:val="left"/>
        <w:rPr>
          <w:rtl w:val="0"/>
        </w:rPr>
      </w:pPr>
      <w:r>
        <w:rPr>
          <w:rFonts w:ascii="Times"/>
          <w:color w:val="434343"/>
          <w:sz w:val="32"/>
          <w:szCs w:val="32"/>
          <w:rtl w:val="0"/>
          <w:lang w:val="en-US"/>
        </w:rPr>
        <w:t>Aisling is als musicus verbonden aan Splendor Amsterdam waar zij mede oprichter was van de educatie afdeling. Zij is een heel ervaren hobo docente, was jarenlang hoofdvak docente hobo bij Codarts Rotterdam en geeft regelmatig masterclasses in het buitenland, zoals bij de Dartington International Summer School. Ook is ze medeoprichter van het muziekgezelschap LUDWIG, en is ze artistiek leider van het jaarlijks St. Patrick</w:t>
      </w:r>
      <w:r>
        <w:rPr>
          <w:rFonts w:hAnsi="Times" w:hint="default"/>
          <w:color w:val="434343"/>
          <w:sz w:val="32"/>
          <w:szCs w:val="32"/>
          <w:rtl w:val="0"/>
          <w:lang w:val="en-US"/>
        </w:rPr>
        <w:t>’</w:t>
      </w:r>
      <w:r>
        <w:rPr>
          <w:rFonts w:ascii="Times"/>
          <w:color w:val="434343"/>
          <w:sz w:val="32"/>
          <w:szCs w:val="32"/>
          <w:rtl w:val="0"/>
          <w:lang w:val="en-US"/>
        </w:rPr>
        <w:t xml:space="preserve">s Festival in Amsterdam.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